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3" w:type="pct"/>
        <w:jc w:val="center"/>
        <w:tblInd w:w="-49" w:type="dxa"/>
        <w:tblLook w:val="0000" w:firstRow="0" w:lastRow="0" w:firstColumn="0" w:lastColumn="0" w:noHBand="0" w:noVBand="0"/>
      </w:tblPr>
      <w:tblGrid>
        <w:gridCol w:w="6486"/>
        <w:gridCol w:w="3026"/>
      </w:tblGrid>
      <w:tr w:rsidR="00FD5AE5" w14:paraId="51AFD35E" w14:textId="77777777" w:rsidTr="00232F6D">
        <w:trPr>
          <w:cantSplit/>
          <w:trHeight w:val="432"/>
          <w:jc w:val="center"/>
        </w:trPr>
        <w:tc>
          <w:tcPr>
            <w:tcW w:w="3344" w:type="pct"/>
            <w:noWrap/>
            <w:tcMar>
              <w:left w:w="0" w:type="dxa"/>
              <w:right w:w="0" w:type="dxa"/>
            </w:tcMar>
            <w:vAlign w:val="bottom"/>
          </w:tcPr>
          <w:p w14:paraId="19BF4A05" w14:textId="77777777" w:rsidR="00FD5AE5" w:rsidRPr="006803BA" w:rsidRDefault="00FD5AE5" w:rsidP="00232F6D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rFonts w:ascii="Georgia" w:hAnsi="Georgia" w:cs="Arial"/>
                <w:b/>
                <w:color w:val="3197CF"/>
                <w:sz w:val="32"/>
                <w:szCs w:val="32"/>
              </w:rPr>
            </w:pPr>
            <w:r w:rsidRPr="006803BA">
              <w:rPr>
                <w:rFonts w:ascii="Georgia" w:hAnsi="Georgia" w:cs="Arial"/>
                <w:b/>
                <w:color w:val="3197CF"/>
                <w:sz w:val="32"/>
                <w:szCs w:val="32"/>
              </w:rPr>
              <w:t xml:space="preserve">Инструкция по </w:t>
            </w:r>
            <w:r w:rsidR="00EF08D2" w:rsidRPr="006803BA">
              <w:rPr>
                <w:rFonts w:ascii="Georgia" w:hAnsi="Georgia" w:cs="Arial"/>
                <w:b/>
                <w:color w:val="3197CF"/>
                <w:sz w:val="32"/>
                <w:szCs w:val="32"/>
              </w:rPr>
              <w:t>нанес</w:t>
            </w:r>
            <w:r w:rsidRPr="006803BA">
              <w:rPr>
                <w:rFonts w:ascii="Georgia" w:hAnsi="Georgia" w:cs="Arial"/>
                <w:b/>
                <w:color w:val="3197CF"/>
                <w:sz w:val="32"/>
                <w:szCs w:val="32"/>
              </w:rPr>
              <w:t xml:space="preserve">ению клея марки </w:t>
            </w:r>
          </w:p>
          <w:p w14:paraId="5A8773B6" w14:textId="77777777" w:rsidR="00FD5AE5" w:rsidRDefault="00FD5AE5" w:rsidP="00232F6D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rFonts w:ascii="Georgia" w:hAnsi="Georgia" w:cs="Arial"/>
                <w:b/>
                <w:color w:val="3197CF"/>
                <w:sz w:val="26"/>
                <w:szCs w:val="26"/>
              </w:rPr>
            </w:pPr>
            <w:r w:rsidRPr="006803BA">
              <w:rPr>
                <w:rFonts w:ascii="Georgia" w:hAnsi="Georgia" w:cs="Arial"/>
                <w:b/>
                <w:color w:val="3197CF"/>
                <w:sz w:val="32"/>
                <w:szCs w:val="32"/>
              </w:rPr>
              <w:t>Витур РКМ</w:t>
            </w:r>
          </w:p>
        </w:tc>
        <w:tc>
          <w:tcPr>
            <w:tcW w:w="1656" w:type="pct"/>
            <w:vMerge w:val="restart"/>
          </w:tcPr>
          <w:p w14:paraId="196EFB6A" w14:textId="77777777" w:rsidR="00FD5AE5" w:rsidRPr="00E23496" w:rsidRDefault="00FD5AE5" w:rsidP="00232F6D">
            <w:pPr>
              <w:jc w:val="right"/>
              <w:rPr>
                <w:rFonts w:ascii="Arial Narrow" w:hAnsi="Arial Narrow" w:cs="Arial"/>
                <w:b/>
              </w:rPr>
            </w:pPr>
            <w:r>
              <w:object w:dxaOrig="6549" w:dyaOrig="5531" w14:anchorId="2A467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pt;height:124pt" o:ole="">
                  <v:imagedata r:id="rId8" o:title=""/>
                </v:shape>
                <o:OLEObject Type="Embed" ProgID="KOMPAS.FRW" ShapeID="_x0000_i1025" DrawAspect="Content" ObjectID="_1611041362" r:id="rId9"/>
              </w:object>
            </w:r>
          </w:p>
        </w:tc>
      </w:tr>
      <w:tr w:rsidR="00FD5AE5" w14:paraId="70E6CB50" w14:textId="77777777" w:rsidTr="00232F6D">
        <w:trPr>
          <w:cantSplit/>
          <w:trHeight w:val="2093"/>
          <w:jc w:val="center"/>
        </w:trPr>
        <w:tc>
          <w:tcPr>
            <w:tcW w:w="3344" w:type="pct"/>
            <w:vAlign w:val="bottom"/>
          </w:tcPr>
          <w:p w14:paraId="614CB063" w14:textId="77777777" w:rsidR="00FD5AE5" w:rsidRDefault="00FD5AE5" w:rsidP="00232F6D">
            <w:pPr>
              <w:spacing w:line="360" w:lineRule="auto"/>
              <w:ind w:left="-133"/>
              <w:rPr>
                <w:rFonts w:ascii="Arial Narrow" w:hAnsi="Arial Narrow" w:cs="Arial"/>
                <w:b/>
                <w:spacing w:val="20"/>
                <w:sz w:val="26"/>
                <w:szCs w:val="26"/>
              </w:rPr>
            </w:pPr>
          </w:p>
          <w:p w14:paraId="5617ADBD" w14:textId="77777777" w:rsidR="00FD5AE5" w:rsidRDefault="00FD5AE5" w:rsidP="00232F6D">
            <w:pPr>
              <w:spacing w:line="360" w:lineRule="auto"/>
              <w:ind w:left="-133"/>
              <w:rPr>
                <w:rFonts w:ascii="Arial Narrow" w:hAnsi="Arial Narrow" w:cs="Arial"/>
                <w:b/>
                <w:spacing w:val="20"/>
                <w:sz w:val="26"/>
                <w:szCs w:val="26"/>
              </w:rPr>
            </w:pPr>
          </w:p>
          <w:p w14:paraId="65711B74" w14:textId="77777777" w:rsidR="00FD5AE5" w:rsidRDefault="00FD5AE5" w:rsidP="00232F6D">
            <w:pPr>
              <w:spacing w:line="360" w:lineRule="auto"/>
              <w:ind w:left="-133"/>
              <w:rPr>
                <w:rFonts w:ascii="Arial Narrow" w:hAnsi="Arial Narrow" w:cs="Arial"/>
                <w:b/>
                <w:spacing w:val="20"/>
                <w:sz w:val="26"/>
                <w:szCs w:val="26"/>
              </w:rPr>
            </w:pPr>
          </w:p>
          <w:p w14:paraId="3F370B48" w14:textId="77777777" w:rsidR="00FD5AE5" w:rsidRDefault="00FD5AE5" w:rsidP="00232F6D">
            <w:pPr>
              <w:spacing w:line="360" w:lineRule="auto"/>
              <w:ind w:left="-133"/>
              <w:rPr>
                <w:rFonts w:ascii="Arial Narrow" w:hAnsi="Arial Narrow" w:cs="Arial"/>
                <w:b/>
                <w:spacing w:val="20"/>
                <w:sz w:val="26"/>
                <w:szCs w:val="26"/>
              </w:rPr>
            </w:pPr>
          </w:p>
          <w:p w14:paraId="3DB89057" w14:textId="77777777" w:rsidR="00FD5AE5" w:rsidRDefault="00FD5AE5" w:rsidP="00232F6D">
            <w:pPr>
              <w:spacing w:line="360" w:lineRule="auto"/>
              <w:ind w:left="-133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656" w:type="pct"/>
            <w:vMerge/>
          </w:tcPr>
          <w:p w14:paraId="6C862282" w14:textId="77777777" w:rsidR="00FD5AE5" w:rsidRDefault="00FD5AE5" w:rsidP="00232F6D">
            <w:pPr>
              <w:ind w:left="2592" w:hanging="2592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6112A017" w14:textId="77777777" w:rsidR="00FD5AE5" w:rsidRPr="006803BA" w:rsidRDefault="00FD5AE5" w:rsidP="00FD5AE5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sz w:val="28"/>
          <w:szCs w:val="28"/>
        </w:rPr>
      </w:pPr>
      <w:r w:rsidRPr="006803BA">
        <w:rPr>
          <w:rFonts w:ascii="Arial" w:hAnsi="Arial" w:cs="Arial"/>
          <w:sz w:val="28"/>
          <w:szCs w:val="28"/>
        </w:rPr>
        <w:t>Клей Витур предназначен для склеивания  различных материалов: кожи, ткани, бумаги, поливинилхлорида (ПВХ) всех типов, полиуретана и т.п.</w:t>
      </w:r>
    </w:p>
    <w:p w14:paraId="22947F14" w14:textId="77777777" w:rsidR="00FD5AE5" w:rsidRPr="006803BA" w:rsidRDefault="00FD5AE5" w:rsidP="00FD5AE5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sz w:val="28"/>
          <w:szCs w:val="28"/>
        </w:rPr>
      </w:pPr>
    </w:p>
    <w:p w14:paraId="35DBEB3F" w14:textId="77777777" w:rsidR="00FD5AE5" w:rsidRPr="006803BA" w:rsidRDefault="00FD5AE5" w:rsidP="00FD5AE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sz w:val="28"/>
          <w:szCs w:val="28"/>
        </w:rPr>
      </w:pPr>
      <w:r w:rsidRPr="006803BA">
        <w:rPr>
          <w:rFonts w:ascii="Arial" w:hAnsi="Arial" w:cs="Arial"/>
          <w:sz w:val="28"/>
          <w:szCs w:val="28"/>
        </w:rPr>
        <w:t>Склеиваемые поверхности очистить и если надо зашкурить.</w:t>
      </w:r>
    </w:p>
    <w:p w14:paraId="50DCA694" w14:textId="77777777" w:rsidR="00FD5AE5" w:rsidRPr="006803BA" w:rsidRDefault="00FD5AE5" w:rsidP="00FD5AE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sz w:val="28"/>
          <w:szCs w:val="28"/>
        </w:rPr>
      </w:pPr>
      <w:r w:rsidRPr="006803BA">
        <w:rPr>
          <w:rFonts w:ascii="Arial" w:hAnsi="Arial" w:cs="Arial"/>
          <w:sz w:val="28"/>
          <w:szCs w:val="28"/>
        </w:rPr>
        <w:t xml:space="preserve">На подготовленные поверхности нанести слой клея и выдержать 15-20 минут, затем нанести второй слой и выдержать 90 минут. Расход клея должен быть 3-5 гр. </w:t>
      </w:r>
      <w:r w:rsidR="00BE321F" w:rsidRPr="006803BA">
        <w:rPr>
          <w:rFonts w:ascii="Arial" w:hAnsi="Arial" w:cs="Arial"/>
          <w:sz w:val="28"/>
          <w:szCs w:val="28"/>
        </w:rPr>
        <w:t>н</w:t>
      </w:r>
      <w:r w:rsidRPr="006803BA">
        <w:rPr>
          <w:rFonts w:ascii="Arial" w:hAnsi="Arial" w:cs="Arial"/>
          <w:sz w:val="28"/>
          <w:szCs w:val="28"/>
        </w:rPr>
        <w:t>а площадь 100 см². (Рас</w:t>
      </w:r>
      <w:r w:rsidR="00BE321F" w:rsidRPr="006803BA">
        <w:rPr>
          <w:rFonts w:ascii="Arial" w:hAnsi="Arial" w:cs="Arial"/>
          <w:sz w:val="28"/>
          <w:szCs w:val="28"/>
        </w:rPr>
        <w:t>ход клея может изменятся в зависимости от склеиваемых материалов.</w:t>
      </w:r>
      <w:r w:rsidRPr="006803BA">
        <w:rPr>
          <w:rFonts w:ascii="Arial" w:hAnsi="Arial" w:cs="Arial"/>
          <w:sz w:val="28"/>
          <w:szCs w:val="28"/>
        </w:rPr>
        <w:t>)</w:t>
      </w:r>
    </w:p>
    <w:p w14:paraId="3BEF5BAD" w14:textId="77777777" w:rsidR="00BE321F" w:rsidRPr="006803BA" w:rsidRDefault="00BE321F" w:rsidP="00FD5AE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sz w:val="28"/>
          <w:szCs w:val="28"/>
        </w:rPr>
      </w:pPr>
      <w:r w:rsidRPr="006803BA">
        <w:rPr>
          <w:rFonts w:ascii="Arial" w:hAnsi="Arial" w:cs="Arial"/>
          <w:sz w:val="28"/>
          <w:szCs w:val="28"/>
        </w:rPr>
        <w:t>После выдержки провести активацию (прогревание) нанесенного клея при температуре 110 °С в течении 2 минут.</w:t>
      </w:r>
    </w:p>
    <w:p w14:paraId="689CC281" w14:textId="77777777" w:rsidR="00BE321F" w:rsidRPr="006803BA" w:rsidRDefault="00BE321F" w:rsidP="00FD5AE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sz w:val="28"/>
          <w:szCs w:val="28"/>
        </w:rPr>
      </w:pPr>
      <w:r w:rsidRPr="006803BA">
        <w:rPr>
          <w:rFonts w:ascii="Arial" w:hAnsi="Arial" w:cs="Arial"/>
          <w:sz w:val="28"/>
          <w:szCs w:val="28"/>
        </w:rPr>
        <w:t>После активации (не позднее чем через 10-15 секунд сложить поверхности.) Склеиваемые поверхности складывают и прессуют под давлением 3,0-3,5 кгс/см². в течении 30 секунд.</w:t>
      </w:r>
    </w:p>
    <w:p w14:paraId="60DEB3B7" w14:textId="77777777" w:rsidR="00BE321F" w:rsidRPr="006803BA" w:rsidRDefault="00BE321F" w:rsidP="00FD5AE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  <w:sz w:val="28"/>
          <w:szCs w:val="28"/>
        </w:rPr>
      </w:pPr>
      <w:r w:rsidRPr="006803BA">
        <w:rPr>
          <w:rFonts w:ascii="Arial" w:hAnsi="Arial" w:cs="Arial"/>
          <w:sz w:val="28"/>
          <w:szCs w:val="28"/>
        </w:rPr>
        <w:t>Для достижения максимальной прочности склеивания требуется выдержка в течении 24 часов при комнатной температуре.</w:t>
      </w:r>
    </w:p>
    <w:p w14:paraId="5AA1600D" w14:textId="77777777" w:rsidR="00BE321F" w:rsidRDefault="00BE321F" w:rsidP="006803BA">
      <w:pPr>
        <w:shd w:val="clear" w:color="auto" w:fill="FFFFFF"/>
        <w:spacing w:before="576" w:line="269" w:lineRule="exact"/>
        <w:rPr>
          <w:b/>
          <w:iCs/>
        </w:rPr>
      </w:pPr>
      <w:bookmarkStart w:id="0" w:name="_GoBack"/>
      <w:bookmarkEnd w:id="0"/>
      <w:r w:rsidRPr="00BE321F">
        <w:rPr>
          <w:b/>
          <w:iCs/>
        </w:rPr>
        <w:t xml:space="preserve">Технические характеристики </w:t>
      </w:r>
    </w:p>
    <w:p w14:paraId="7BEEB420" w14:textId="77777777" w:rsidR="00BE321F" w:rsidRPr="00BE321F" w:rsidRDefault="00BE321F" w:rsidP="00BE321F">
      <w:pPr>
        <w:shd w:val="clear" w:color="auto" w:fill="FFFFFF"/>
        <w:spacing w:before="576" w:line="269" w:lineRule="exact"/>
        <w:ind w:left="48"/>
        <w:rPr>
          <w:b/>
        </w:rPr>
      </w:pPr>
    </w:p>
    <w:p w14:paraId="0F8134ED" w14:textId="77777777" w:rsidR="00BE321F" w:rsidRPr="00BE321F" w:rsidRDefault="00BE321F" w:rsidP="00BE321F">
      <w:pPr>
        <w:shd w:val="clear" w:color="auto" w:fill="FFFFFF"/>
        <w:tabs>
          <w:tab w:val="left" w:leader="dot" w:pos="8093"/>
        </w:tabs>
        <w:spacing w:line="269" w:lineRule="exact"/>
        <w:ind w:left="19"/>
      </w:pPr>
      <w:r w:rsidRPr="00BE321F">
        <w:rPr>
          <w:spacing w:val="-2"/>
        </w:rPr>
        <w:t xml:space="preserve">Массовая доля полимера в растворе, </w:t>
      </w:r>
      <w:r w:rsidRPr="00BE321F">
        <w:rPr>
          <w:i/>
          <w:iCs/>
          <w:spacing w:val="-2"/>
        </w:rPr>
        <w:t>%</w:t>
      </w:r>
      <w:r w:rsidRPr="00BE321F">
        <w:tab/>
      </w:r>
      <w:r w:rsidRPr="00BE321F">
        <w:rPr>
          <w:b/>
          <w:bCs/>
          <w:spacing w:val="-6"/>
        </w:rPr>
        <w:t>16-20</w:t>
      </w:r>
    </w:p>
    <w:p w14:paraId="6AD820F7" w14:textId="77777777" w:rsidR="00BE321F" w:rsidRPr="00BE321F" w:rsidRDefault="00BE321F" w:rsidP="00BE321F">
      <w:pPr>
        <w:shd w:val="clear" w:color="auto" w:fill="FFFFFF"/>
        <w:tabs>
          <w:tab w:val="left" w:leader="dot" w:pos="7891"/>
        </w:tabs>
        <w:spacing w:line="269" w:lineRule="exact"/>
        <w:ind w:left="19"/>
      </w:pPr>
      <w:r w:rsidRPr="00BE321F">
        <w:rPr>
          <w:spacing w:val="-2"/>
        </w:rPr>
        <w:t>Вязкость условная по ВЗ-1 с диаметром сопла 5,4 мм, сек</w:t>
      </w:r>
      <w:r w:rsidRPr="00BE321F">
        <w:tab/>
      </w:r>
      <w:r w:rsidRPr="00BE321F">
        <w:rPr>
          <w:b/>
          <w:bCs/>
          <w:spacing w:val="-3"/>
        </w:rPr>
        <w:t>130-350</w:t>
      </w:r>
    </w:p>
    <w:p w14:paraId="00759EC4" w14:textId="77777777" w:rsidR="00BE321F" w:rsidRPr="00BE321F" w:rsidRDefault="00BE321F" w:rsidP="00BE321F">
      <w:pPr>
        <w:shd w:val="clear" w:color="auto" w:fill="FFFFFF"/>
        <w:spacing w:line="269" w:lineRule="exact"/>
        <w:ind w:left="19"/>
      </w:pPr>
      <w:r w:rsidRPr="00BE321F">
        <w:t>Минимальная прочность при расслаивании, кгс/см, через</w:t>
      </w:r>
    </w:p>
    <w:p w14:paraId="3B588292" w14:textId="77777777" w:rsidR="00BE321F" w:rsidRPr="00BE321F" w:rsidRDefault="00BE321F" w:rsidP="00BE321F">
      <w:pPr>
        <w:shd w:val="clear" w:color="auto" w:fill="FFFFFF"/>
        <w:tabs>
          <w:tab w:val="left" w:leader="dot" w:pos="8054"/>
        </w:tabs>
        <w:spacing w:line="269" w:lineRule="exact"/>
        <w:ind w:left="557"/>
      </w:pPr>
      <w:r w:rsidRPr="00BE321F">
        <w:rPr>
          <w:spacing w:val="-3"/>
        </w:rPr>
        <w:t>-1 мин</w:t>
      </w:r>
      <w:r w:rsidRPr="00BE321F">
        <w:tab/>
      </w:r>
      <w:r w:rsidRPr="00BE321F">
        <w:rPr>
          <w:b/>
          <w:bCs/>
          <w:spacing w:val="-4"/>
        </w:rPr>
        <w:t>2,0</w:t>
      </w:r>
    </w:p>
    <w:p w14:paraId="4D95EBD0" w14:textId="77777777" w:rsidR="00BE321F" w:rsidRPr="00BE321F" w:rsidRDefault="00BE321F" w:rsidP="00BE321F">
      <w:pPr>
        <w:shd w:val="clear" w:color="auto" w:fill="FFFFFF"/>
        <w:tabs>
          <w:tab w:val="left" w:leader="dot" w:pos="8141"/>
        </w:tabs>
        <w:spacing w:line="269" w:lineRule="exact"/>
        <w:ind w:left="557"/>
      </w:pPr>
      <w:r w:rsidRPr="00BE321F">
        <w:rPr>
          <w:spacing w:val="-1"/>
        </w:rPr>
        <w:t>-24 часа</w:t>
      </w:r>
      <w:r w:rsidRPr="00BE321F">
        <w:tab/>
      </w:r>
      <w:r w:rsidRPr="00BE321F">
        <w:rPr>
          <w:spacing w:val="-4"/>
        </w:rPr>
        <w:t>4,0</w:t>
      </w:r>
    </w:p>
    <w:p w14:paraId="0B846887" w14:textId="77777777" w:rsidR="00BE321F" w:rsidRPr="00BE321F" w:rsidRDefault="00BE321F" w:rsidP="00BE321F">
      <w:pPr>
        <w:shd w:val="clear" w:color="auto" w:fill="FFFFFF"/>
        <w:tabs>
          <w:tab w:val="left" w:leader="dot" w:pos="8208"/>
        </w:tabs>
        <w:spacing w:line="269" w:lineRule="exact"/>
        <w:ind w:left="19"/>
      </w:pPr>
      <w:r w:rsidRPr="00BE321F">
        <w:rPr>
          <w:spacing w:val="-3"/>
        </w:rPr>
        <w:t>Минимальная прочность клеевого шва при сдвиге, кгс/см</w:t>
      </w:r>
      <w:r w:rsidRPr="00BE321F">
        <w:rPr>
          <w:spacing w:val="-3"/>
          <w:vertAlign w:val="superscript"/>
        </w:rPr>
        <w:t>2</w:t>
      </w:r>
      <w:r w:rsidRPr="00BE321F">
        <w:tab/>
      </w:r>
      <w:r w:rsidRPr="00BE321F">
        <w:rPr>
          <w:spacing w:val="-4"/>
        </w:rPr>
        <w:t>6,5</w:t>
      </w:r>
    </w:p>
    <w:p w14:paraId="71AAADF9" w14:textId="77777777" w:rsidR="00BE321F" w:rsidRPr="00BE321F" w:rsidRDefault="00BE321F" w:rsidP="00BE321F">
      <w:pPr>
        <w:shd w:val="clear" w:color="auto" w:fill="FFFFFF"/>
        <w:tabs>
          <w:tab w:val="left" w:leader="dot" w:pos="8112"/>
        </w:tabs>
        <w:spacing w:line="269" w:lineRule="exact"/>
        <w:ind w:left="29"/>
      </w:pPr>
      <w:r w:rsidRPr="00BE321F">
        <w:rPr>
          <w:spacing w:val="-2"/>
        </w:rPr>
        <w:t xml:space="preserve">Время жизни композиции с добавкой </w:t>
      </w:r>
      <w:proofErr w:type="spellStart"/>
      <w:r w:rsidRPr="00BE321F">
        <w:rPr>
          <w:spacing w:val="-2"/>
        </w:rPr>
        <w:t>полиизоцианата</w:t>
      </w:r>
      <w:proofErr w:type="spellEnd"/>
      <w:r w:rsidRPr="00BE321F">
        <w:rPr>
          <w:spacing w:val="-2"/>
        </w:rPr>
        <w:t>, час</w:t>
      </w:r>
      <w:r w:rsidRPr="00BE321F">
        <w:tab/>
      </w:r>
      <w:r w:rsidRPr="00BE321F">
        <w:rPr>
          <w:b/>
          <w:bCs/>
          <w:spacing w:val="-4"/>
        </w:rPr>
        <w:t>10-12</w:t>
      </w:r>
    </w:p>
    <w:p w14:paraId="3BE12CBB" w14:textId="77777777" w:rsidR="00FD5AE5" w:rsidRDefault="00FD5AE5" w:rsidP="00FD5AE5"/>
    <w:p w14:paraId="487DE4C4" w14:textId="77777777" w:rsidR="00FD5AE5" w:rsidRDefault="00FD5AE5" w:rsidP="00FD5AE5"/>
    <w:p w14:paraId="20BDFD16" w14:textId="77777777" w:rsidR="00BE321F" w:rsidRDefault="00BE321F" w:rsidP="00FD5AE5"/>
    <w:p w14:paraId="33A2EC37" w14:textId="77777777" w:rsidR="00BE321F" w:rsidRDefault="00BE321F" w:rsidP="00FD5AE5"/>
    <w:p w14:paraId="0C4CCECE" w14:textId="77777777" w:rsidR="00BE321F" w:rsidRDefault="00BE321F" w:rsidP="00FD5AE5"/>
    <w:p w14:paraId="79A6599F" w14:textId="77777777" w:rsidR="00BE321F" w:rsidRDefault="00BE321F" w:rsidP="00FD5AE5">
      <w:r w:rsidRPr="00BE321F">
        <w:rPr>
          <w:b/>
          <w:i/>
        </w:rPr>
        <w:t>По всем возникающим вопросам просим обращаться к нашим специалистам</w:t>
      </w:r>
      <w:r>
        <w:rPr>
          <w:b/>
          <w:i/>
        </w:rPr>
        <w:t>!</w:t>
      </w:r>
    </w:p>
    <w:p w14:paraId="7DC93014" w14:textId="77777777" w:rsidR="0025568B" w:rsidRDefault="0025568B"/>
    <w:sectPr w:rsidR="0025568B" w:rsidSect="00645FEE">
      <w:footerReference w:type="default" r:id="rId10"/>
      <w:pgSz w:w="11906" w:h="16838"/>
      <w:pgMar w:top="1134" w:right="850" w:bottom="1134" w:left="1701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13828" w14:textId="77777777" w:rsidR="00000000" w:rsidRDefault="006803BA">
      <w:r>
        <w:separator/>
      </w:r>
    </w:p>
  </w:endnote>
  <w:endnote w:type="continuationSeparator" w:id="0">
    <w:p w14:paraId="7078D313" w14:textId="77777777" w:rsidR="00000000" w:rsidRDefault="0068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D4286" w14:textId="77777777" w:rsidR="00645FEE" w:rsidRPr="00640B18" w:rsidRDefault="00EF08D2" w:rsidP="00645FEE">
    <w:pPr>
      <w:jc w:val="center"/>
      <w:rPr>
        <w:b/>
        <w:sz w:val="36"/>
        <w:szCs w:val="36"/>
      </w:rPr>
    </w:pPr>
    <w:r w:rsidRPr="00640B18">
      <w:rPr>
        <w:b/>
        <w:sz w:val="36"/>
        <w:szCs w:val="36"/>
      </w:rPr>
      <w:t>ООО НПФ «Витур»</w:t>
    </w:r>
  </w:p>
  <w:p w14:paraId="7E2DEF55" w14:textId="77777777" w:rsidR="00645FEE" w:rsidRPr="009356D3" w:rsidRDefault="006803BA" w:rsidP="00645FEE">
    <w:pPr>
      <w:rPr>
        <w:rFonts w:ascii="Courier New" w:hAnsi="Courier New" w:cs="Courier New"/>
        <w:b/>
        <w:sz w:val="10"/>
        <w:szCs w:val="10"/>
      </w:rPr>
    </w:pPr>
  </w:p>
  <w:p w14:paraId="43439C38" w14:textId="77777777" w:rsidR="00645FEE" w:rsidRDefault="00EF08D2" w:rsidP="00645FEE">
    <w:pPr>
      <w:pStyle w:val="a3"/>
      <w:tabs>
        <w:tab w:val="clear" w:pos="9355"/>
        <w:tab w:val="right" w:pos="9540"/>
      </w:tabs>
      <w:ind w:left="-180"/>
      <w:jc w:val="center"/>
    </w:pPr>
    <w:r w:rsidRPr="00F747CA">
      <w:rPr>
        <w:sz w:val="16"/>
        <w:szCs w:val="16"/>
      </w:rPr>
      <w:t xml:space="preserve">600000, </w:t>
    </w:r>
    <w:r>
      <w:rPr>
        <w:sz w:val="16"/>
        <w:szCs w:val="16"/>
      </w:rPr>
      <w:t xml:space="preserve">Россия, </w:t>
    </w:r>
    <w:r w:rsidRPr="00F747CA">
      <w:rPr>
        <w:sz w:val="16"/>
        <w:szCs w:val="16"/>
      </w:rPr>
      <w:t>г. Владимир, ул. Б</w:t>
    </w:r>
    <w:r>
      <w:rPr>
        <w:sz w:val="16"/>
        <w:szCs w:val="16"/>
      </w:rPr>
      <w:t>.</w:t>
    </w:r>
    <w:r w:rsidRPr="00F747CA">
      <w:rPr>
        <w:sz w:val="16"/>
        <w:szCs w:val="16"/>
      </w:rPr>
      <w:t xml:space="preserve"> Нижегородская, д. 77 </w:t>
    </w:r>
    <w:r>
      <w:rPr>
        <w:sz w:val="16"/>
        <w:szCs w:val="16"/>
      </w:rPr>
      <w:t xml:space="preserve"> </w:t>
    </w:r>
    <w:r w:rsidRPr="00F747CA">
      <w:rPr>
        <w:sz w:val="16"/>
        <w:szCs w:val="16"/>
      </w:rPr>
      <w:t xml:space="preserve"> тел. </w:t>
    </w:r>
    <w:r w:rsidRPr="009356D3">
      <w:rPr>
        <w:sz w:val="16"/>
        <w:szCs w:val="16"/>
      </w:rPr>
      <w:t xml:space="preserve">+7 (4922) 32-21-92,  </w:t>
    </w:r>
    <w:r w:rsidRPr="00F747CA">
      <w:rPr>
        <w:sz w:val="16"/>
        <w:szCs w:val="16"/>
      </w:rPr>
      <w:t>факс</w:t>
    </w:r>
    <w:r w:rsidRPr="009356D3">
      <w:rPr>
        <w:sz w:val="16"/>
        <w:szCs w:val="16"/>
      </w:rPr>
      <w:t xml:space="preserve"> +7 (4922) 47-53-54  </w:t>
    </w:r>
    <w:r w:rsidRPr="00F747CA">
      <w:rPr>
        <w:sz w:val="16"/>
        <w:szCs w:val="16"/>
        <w:lang w:val="en-US"/>
      </w:rPr>
      <w:t>e</w:t>
    </w:r>
    <w:r w:rsidRPr="009356D3">
      <w:rPr>
        <w:sz w:val="16"/>
        <w:szCs w:val="16"/>
      </w:rPr>
      <w:t>-</w:t>
    </w:r>
    <w:r w:rsidRPr="00F747CA">
      <w:rPr>
        <w:sz w:val="16"/>
        <w:szCs w:val="16"/>
        <w:lang w:val="en-US"/>
      </w:rPr>
      <w:t>mail</w:t>
    </w:r>
    <w:r w:rsidRPr="009356D3">
      <w:rPr>
        <w:sz w:val="16"/>
        <w:szCs w:val="16"/>
      </w:rPr>
      <w:t xml:space="preserve">: </w:t>
    </w:r>
    <w:proofErr w:type="spellStart"/>
    <w:r w:rsidRPr="00F747CA">
      <w:rPr>
        <w:sz w:val="16"/>
        <w:szCs w:val="16"/>
        <w:lang w:val="en-US"/>
      </w:rPr>
      <w:t>vlad</w:t>
    </w:r>
    <w:proofErr w:type="spellEnd"/>
    <w:r w:rsidRPr="009356D3">
      <w:rPr>
        <w:sz w:val="16"/>
        <w:szCs w:val="16"/>
      </w:rPr>
      <w:t>-</w:t>
    </w:r>
    <w:proofErr w:type="spellStart"/>
    <w:r w:rsidRPr="00F747CA">
      <w:rPr>
        <w:sz w:val="16"/>
        <w:szCs w:val="16"/>
        <w:lang w:val="en-US"/>
      </w:rPr>
      <w:t>pu</w:t>
    </w:r>
    <w:proofErr w:type="spellEnd"/>
    <w:r w:rsidRPr="009356D3">
      <w:rPr>
        <w:sz w:val="16"/>
        <w:szCs w:val="16"/>
      </w:rPr>
      <w:t>@</w:t>
    </w:r>
    <w:r w:rsidRPr="00F747CA">
      <w:rPr>
        <w:sz w:val="16"/>
        <w:szCs w:val="16"/>
        <w:lang w:val="en-US"/>
      </w:rPr>
      <w:t>mail</w:t>
    </w:r>
    <w:r w:rsidRPr="009356D3">
      <w:rPr>
        <w:sz w:val="16"/>
        <w:szCs w:val="16"/>
      </w:rPr>
      <w:t>.</w:t>
    </w:r>
    <w:proofErr w:type="spellStart"/>
    <w:r w:rsidRPr="00F747CA">
      <w:rPr>
        <w:sz w:val="16"/>
        <w:szCs w:val="16"/>
        <w:lang w:val="en-US"/>
      </w:rPr>
      <w:t>ru</w:t>
    </w:r>
    <w:proofErr w:type="spellEnd"/>
  </w:p>
  <w:p w14:paraId="13CCF26E" w14:textId="77777777" w:rsidR="00645FEE" w:rsidRPr="009356D3" w:rsidRDefault="006803BA" w:rsidP="00645FEE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41D3C" w14:textId="77777777" w:rsidR="00000000" w:rsidRDefault="006803BA">
      <w:r>
        <w:separator/>
      </w:r>
    </w:p>
  </w:footnote>
  <w:footnote w:type="continuationSeparator" w:id="0">
    <w:p w14:paraId="6DF917D9" w14:textId="77777777" w:rsidR="00000000" w:rsidRDefault="00680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0E75"/>
    <w:multiLevelType w:val="hybridMultilevel"/>
    <w:tmpl w:val="77208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90849"/>
    <w:multiLevelType w:val="hybridMultilevel"/>
    <w:tmpl w:val="F1726D36"/>
    <w:lvl w:ilvl="0" w:tplc="28C44CA4">
      <w:start w:val="1"/>
      <w:numFmt w:val="bullet"/>
      <w:lvlText w:val="–"/>
      <w:lvlJc w:val="left"/>
      <w:pPr>
        <w:tabs>
          <w:tab w:val="num" w:pos="2595"/>
        </w:tabs>
        <w:ind w:left="25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AE5"/>
    <w:rsid w:val="0025568B"/>
    <w:rsid w:val="006803BA"/>
    <w:rsid w:val="00BE321F"/>
    <w:rsid w:val="00EF08D2"/>
    <w:rsid w:val="00FD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B54F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5A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D5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5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328</Words>
  <Characters>987</Characters>
  <Application>Microsoft Macintosh Word</Application>
  <DocSecurity>0</DocSecurity>
  <Lines>987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Сережа Котик</cp:lastModifiedBy>
  <cp:revision>2</cp:revision>
  <dcterms:created xsi:type="dcterms:W3CDTF">2016-01-14T09:47:00Z</dcterms:created>
  <dcterms:modified xsi:type="dcterms:W3CDTF">2023-02-06T07:43:00Z</dcterms:modified>
</cp:coreProperties>
</file>